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7FA2" w14:textId="24EA087A" w:rsidR="00D13FDD" w:rsidRPr="008B05BA" w:rsidRDefault="00D13FDD" w:rsidP="00280BF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i/>
          <w:iCs/>
          <w:sz w:val="24"/>
          <w:szCs w:val="24"/>
        </w:rPr>
      </w:pPr>
    </w:p>
    <w:p w14:paraId="787E0B84" w14:textId="77777777" w:rsidR="000D78F3" w:rsidRPr="00D13FDD" w:rsidRDefault="000D78F3" w:rsidP="00280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13FDD">
        <w:rPr>
          <w:rFonts w:ascii="Arial" w:hAnsi="Arial" w:cs="Arial"/>
          <w:b/>
          <w:bCs/>
          <w:sz w:val="24"/>
          <w:szCs w:val="24"/>
          <w:u w:val="single"/>
        </w:rPr>
        <w:t>Patella ORIF Rehab Protocol</w:t>
      </w:r>
    </w:p>
    <w:p w14:paraId="168CCEBA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32E36E24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Phase I: 02</w:t>
      </w:r>
    </w:p>
    <w:p w14:paraId="5A053A3C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Weeks</w:t>
      </w:r>
    </w:p>
    <w:p w14:paraId="159803DD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Knee Immobilizer: </w:t>
      </w:r>
      <w:r>
        <w:rPr>
          <w:rFonts w:ascii="Cambria" w:hAnsi="Cambria" w:cs="Cambria"/>
          <w:sz w:val="20"/>
          <w:szCs w:val="20"/>
        </w:rPr>
        <w:t>Worn at all times – taken off only for physical therapy sessions converted to hinged knee</w:t>
      </w:r>
    </w:p>
    <w:p w14:paraId="03D8F6A0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brace at first post‐op visit</w:t>
      </w:r>
    </w:p>
    <w:p w14:paraId="357A1A96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Weightbearing: </w:t>
      </w:r>
      <w:r>
        <w:rPr>
          <w:rFonts w:ascii="Cambria" w:hAnsi="Cambria" w:cs="Cambria"/>
          <w:sz w:val="20"/>
          <w:szCs w:val="20"/>
        </w:rPr>
        <w:t>WBAT with the knee locked in extension</w:t>
      </w:r>
    </w:p>
    <w:p w14:paraId="285ACAC1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Range of Motion: </w:t>
      </w:r>
      <w:r>
        <w:rPr>
          <w:rFonts w:ascii="Cambria" w:hAnsi="Cambria" w:cs="Cambria"/>
          <w:sz w:val="20"/>
          <w:szCs w:val="20"/>
        </w:rPr>
        <w:t>AROM/AAROM/PROM 0‐30 degrees</w:t>
      </w:r>
    </w:p>
    <w:p w14:paraId="3E2114EC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Therapeutic Exercises: </w:t>
      </w:r>
      <w:r>
        <w:rPr>
          <w:rFonts w:ascii="Cambria" w:hAnsi="Cambria" w:cs="Cambria"/>
          <w:sz w:val="20"/>
          <w:szCs w:val="20"/>
        </w:rPr>
        <w:t xml:space="preserve">Isometric quadriceps/hamstring/adductor/abductor strengthening, Ankle </w:t>
      </w:r>
      <w:proofErr w:type="spellStart"/>
      <w:r>
        <w:rPr>
          <w:rFonts w:ascii="Cambria" w:hAnsi="Cambria" w:cs="Cambria"/>
          <w:sz w:val="20"/>
          <w:szCs w:val="20"/>
        </w:rPr>
        <w:t>theraband</w:t>
      </w:r>
      <w:proofErr w:type="spellEnd"/>
    </w:p>
    <w:p w14:paraId="162C6E2A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exercises</w:t>
      </w:r>
    </w:p>
    <w:p w14:paraId="418AFF39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0C6E0FDE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Phase II: 26</w:t>
      </w:r>
    </w:p>
    <w:p w14:paraId="7563692C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Weeks</w:t>
      </w:r>
    </w:p>
    <w:p w14:paraId="01C6BFAA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Knee Brace: </w:t>
      </w:r>
      <w:r>
        <w:rPr>
          <w:rFonts w:ascii="Cambria" w:hAnsi="Cambria" w:cs="Cambria"/>
          <w:sz w:val="20"/>
          <w:szCs w:val="20"/>
        </w:rPr>
        <w:t>Worn with weightbearing activities still locked in full extension– may be removed at night</w:t>
      </w:r>
    </w:p>
    <w:p w14:paraId="40B387D8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proofErr w:type="gramStart"/>
      <w:r>
        <w:rPr>
          <w:rFonts w:ascii="Cambria-Bold" w:hAnsi="Cambria-Bold" w:cs="Cambria-Bold"/>
          <w:b/>
          <w:bCs/>
          <w:sz w:val="20"/>
          <w:szCs w:val="20"/>
        </w:rPr>
        <w:t>Weightbearing:Range</w:t>
      </w:r>
      <w:proofErr w:type="spellEnd"/>
      <w:proofErr w:type="gramEnd"/>
      <w:r>
        <w:rPr>
          <w:rFonts w:ascii="Cambria-Bold" w:hAnsi="Cambria-Bold" w:cs="Cambria-Bold"/>
          <w:b/>
          <w:bCs/>
          <w:sz w:val="20"/>
          <w:szCs w:val="20"/>
        </w:rPr>
        <w:t xml:space="preserve"> of Motion: </w:t>
      </w:r>
      <w:r>
        <w:rPr>
          <w:rFonts w:ascii="Cambria" w:hAnsi="Cambria" w:cs="Cambria"/>
          <w:sz w:val="20"/>
          <w:szCs w:val="20"/>
        </w:rPr>
        <w:t>AROM/AAROM/PROM – add 15 degrees of flexion each week – Goal is 90 degrees</w:t>
      </w:r>
    </w:p>
    <w:p w14:paraId="426F2DF5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by post‐op week 6</w:t>
      </w:r>
    </w:p>
    <w:p w14:paraId="3E42DB3B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Therapeutic Exercises: </w:t>
      </w:r>
      <w:r>
        <w:rPr>
          <w:rFonts w:ascii="Cambria" w:hAnsi="Cambria" w:cs="Cambria"/>
          <w:sz w:val="20"/>
          <w:szCs w:val="20"/>
        </w:rPr>
        <w:t xml:space="preserve">Isometric quadriceps/hamstring/adductor/abductor strengthening, Ankle </w:t>
      </w:r>
      <w:proofErr w:type="spellStart"/>
      <w:r>
        <w:rPr>
          <w:rFonts w:ascii="Cambria" w:hAnsi="Cambria" w:cs="Cambria"/>
          <w:sz w:val="20"/>
          <w:szCs w:val="20"/>
        </w:rPr>
        <w:t>theraband</w:t>
      </w:r>
      <w:proofErr w:type="spellEnd"/>
    </w:p>
    <w:p w14:paraId="25E14E5C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exercises, Initiate straight leg </w:t>
      </w:r>
      <w:proofErr w:type="gramStart"/>
      <w:r>
        <w:rPr>
          <w:rFonts w:ascii="Cambria" w:hAnsi="Cambria" w:cs="Cambria"/>
          <w:sz w:val="20"/>
          <w:szCs w:val="20"/>
        </w:rPr>
        <w:t>raises</w:t>
      </w:r>
      <w:proofErr w:type="gramEnd"/>
    </w:p>
    <w:p w14:paraId="4F87F6CA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E137548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Phase III: 610</w:t>
      </w:r>
    </w:p>
    <w:p w14:paraId="3B871317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Weeks</w:t>
      </w:r>
    </w:p>
    <w:p w14:paraId="47F41B38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Knee Brace: </w:t>
      </w:r>
      <w:r>
        <w:rPr>
          <w:rFonts w:ascii="Cambria" w:hAnsi="Cambria" w:cs="Cambria"/>
          <w:sz w:val="20"/>
          <w:szCs w:val="20"/>
        </w:rPr>
        <w:t>Unlocked – worn with weightbearing activities</w:t>
      </w:r>
    </w:p>
    <w:p w14:paraId="7AC50038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Weightbearing: </w:t>
      </w:r>
      <w:r>
        <w:rPr>
          <w:rFonts w:ascii="Cambria" w:hAnsi="Cambria" w:cs="Cambria"/>
          <w:sz w:val="20"/>
          <w:szCs w:val="20"/>
        </w:rPr>
        <w:t>Full</w:t>
      </w:r>
    </w:p>
    <w:p w14:paraId="72A64C1E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Range of Motion: </w:t>
      </w:r>
      <w:r>
        <w:rPr>
          <w:rFonts w:ascii="Cambria" w:hAnsi="Cambria" w:cs="Cambria"/>
          <w:sz w:val="20"/>
          <w:szCs w:val="20"/>
        </w:rPr>
        <w:t>AROM/AAROM/PROM – progress to full ROM by post‐operative week 10</w:t>
      </w:r>
    </w:p>
    <w:p w14:paraId="70C30AC4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Therapeutic Exercises: </w:t>
      </w:r>
      <w:r>
        <w:rPr>
          <w:rFonts w:ascii="Cambria" w:hAnsi="Cambria" w:cs="Cambria"/>
          <w:sz w:val="20"/>
          <w:szCs w:val="20"/>
        </w:rPr>
        <w:t xml:space="preserve">Isometric quadriceps/hamstring/adductor/abductor strengthening, Ankle </w:t>
      </w:r>
      <w:proofErr w:type="spellStart"/>
      <w:r>
        <w:rPr>
          <w:rFonts w:ascii="Cambria" w:hAnsi="Cambria" w:cs="Cambria"/>
          <w:sz w:val="20"/>
          <w:szCs w:val="20"/>
        </w:rPr>
        <w:t>theraband</w:t>
      </w:r>
      <w:proofErr w:type="spellEnd"/>
      <w:r>
        <w:rPr>
          <w:rFonts w:ascii="Cambria" w:hAnsi="Cambria" w:cs="Cambria"/>
          <w:sz w:val="20"/>
          <w:szCs w:val="20"/>
        </w:rPr>
        <w:t xml:space="preserve"> exercises, Initiate straight leg raises</w:t>
      </w:r>
    </w:p>
    <w:p w14:paraId="0580E264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3C79BA12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Phase IV: 1012</w:t>
      </w:r>
    </w:p>
    <w:p w14:paraId="24E410AB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Weeks</w:t>
      </w:r>
    </w:p>
    <w:p w14:paraId="5C603893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Knee Brace: </w:t>
      </w:r>
      <w:r>
        <w:rPr>
          <w:rFonts w:ascii="Cambria" w:hAnsi="Cambria" w:cs="Cambria"/>
          <w:sz w:val="20"/>
          <w:szCs w:val="20"/>
        </w:rPr>
        <w:t>Discontinue</w:t>
      </w:r>
    </w:p>
    <w:p w14:paraId="7267520A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Weightbearing: </w:t>
      </w:r>
      <w:r>
        <w:rPr>
          <w:rFonts w:ascii="Cambria" w:hAnsi="Cambria" w:cs="Cambria"/>
          <w:sz w:val="20"/>
          <w:szCs w:val="20"/>
        </w:rPr>
        <w:t>Full</w:t>
      </w:r>
    </w:p>
    <w:p w14:paraId="00C34665" w14:textId="77777777" w:rsidR="000D78F3" w:rsidRDefault="000D78F3" w:rsidP="000D78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Range of Motion: </w:t>
      </w:r>
      <w:r>
        <w:rPr>
          <w:rFonts w:ascii="Cambria" w:hAnsi="Cambria" w:cs="Cambria"/>
          <w:sz w:val="20"/>
          <w:szCs w:val="20"/>
        </w:rPr>
        <w:t>Full</w:t>
      </w:r>
    </w:p>
    <w:p w14:paraId="5E702E70" w14:textId="77777777" w:rsidR="000D78F3" w:rsidRDefault="000D78F3" w:rsidP="000D78F3"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Therapeutic Exercises: </w:t>
      </w:r>
      <w:r>
        <w:rPr>
          <w:rFonts w:ascii="Cambria" w:hAnsi="Cambria" w:cs="Cambria"/>
          <w:sz w:val="20"/>
          <w:szCs w:val="20"/>
        </w:rPr>
        <w:t>Isometric quadriceps/</w:t>
      </w:r>
    </w:p>
    <w:sectPr w:rsidR="000D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F3"/>
    <w:rsid w:val="000D78F3"/>
    <w:rsid w:val="00280BF6"/>
    <w:rsid w:val="008B05BA"/>
    <w:rsid w:val="00D13FDD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9310"/>
  <w15:chartTrackingRefBased/>
  <w15:docId w15:val="{F2B1E653-8749-41AF-8261-3A3A8D6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Andrews</dc:creator>
  <cp:keywords/>
  <dc:description/>
  <cp:lastModifiedBy>Joann Marinkovich</cp:lastModifiedBy>
  <cp:revision>2</cp:revision>
  <cp:lastPrinted>2021-06-02T17:40:00Z</cp:lastPrinted>
  <dcterms:created xsi:type="dcterms:W3CDTF">2024-03-11T01:08:00Z</dcterms:created>
  <dcterms:modified xsi:type="dcterms:W3CDTF">2024-03-11T01:08:00Z</dcterms:modified>
</cp:coreProperties>
</file>