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6349" w14:textId="77777777" w:rsidR="00AE58AD" w:rsidRDefault="00000000">
      <w:pPr>
        <w:spacing w:after="0"/>
        <w:ind w:left="1293" w:right="32" w:hanging="10"/>
        <w:jc w:val="center"/>
      </w:pPr>
      <w:r>
        <w:rPr>
          <w:rFonts w:ascii="Arial" w:eastAsia="Arial" w:hAnsi="Arial" w:cs="Arial"/>
          <w:b/>
          <w:sz w:val="28"/>
        </w:rPr>
        <w:t xml:space="preserve">QUAD TENDON REPAIR </w:t>
      </w:r>
    </w:p>
    <w:p w14:paraId="1C2DADF4" w14:textId="77777777" w:rsidR="00AE58AD" w:rsidRDefault="00000000">
      <w:pPr>
        <w:spacing w:after="164"/>
        <w:ind w:left="1293" w:hanging="10"/>
        <w:jc w:val="center"/>
      </w:pPr>
      <w:r>
        <w:rPr>
          <w:rFonts w:ascii="Arial" w:eastAsia="Arial" w:hAnsi="Arial" w:cs="Arial"/>
          <w:b/>
          <w:sz w:val="28"/>
        </w:rPr>
        <w:t xml:space="preserve">REHABILITATION PROTOCOL </w:t>
      </w:r>
    </w:p>
    <w:tbl>
      <w:tblPr>
        <w:tblStyle w:val="TableGrid"/>
        <w:tblW w:w="10915" w:type="dxa"/>
        <w:tblInd w:w="111" w:type="dxa"/>
        <w:tblCellMar>
          <w:top w:w="0" w:type="dxa"/>
          <w:left w:w="115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1373"/>
        <w:gridCol w:w="2342"/>
        <w:gridCol w:w="2160"/>
        <w:gridCol w:w="1891"/>
        <w:gridCol w:w="3149"/>
      </w:tblGrid>
      <w:tr w:rsidR="00AE58AD" w14:paraId="58334239" w14:textId="77777777">
        <w:trPr>
          <w:trHeight w:val="39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3997" w14:textId="77777777" w:rsidR="00AE58AD" w:rsidRDefault="00AE58A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286D" w14:textId="77777777" w:rsidR="00AE58AD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WEIGHT BEARING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BDE1" w14:textId="77777777" w:rsidR="00AE58AD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BRACE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4A3D" w14:textId="77777777" w:rsidR="00AE58AD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ROM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D669" w14:textId="77777777" w:rsidR="00AE58AD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EXERCISES </w:t>
            </w:r>
          </w:p>
        </w:tc>
      </w:tr>
      <w:tr w:rsidR="00AE58AD" w14:paraId="646B4F31" w14:textId="77777777">
        <w:trPr>
          <w:trHeight w:val="176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7ADF" w14:textId="77777777" w:rsidR="00AE58AD" w:rsidRDefault="00000000">
            <w:pPr>
              <w:spacing w:after="0"/>
              <w:ind w:right="63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 </w:t>
            </w:r>
            <w:r>
              <w:rPr>
                <w:rFonts w:ascii="Arial" w:eastAsia="Arial" w:hAnsi="Arial" w:cs="Arial"/>
                <w:sz w:val="20"/>
              </w:rPr>
              <w:t>0-2 weeks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81A5" w14:textId="77777777" w:rsidR="00AE58AD" w:rsidRDefault="00000000">
            <w:pPr>
              <w:spacing w:after="0"/>
              <w:ind w:right="591"/>
              <w:jc w:val="both"/>
            </w:pPr>
            <w:r>
              <w:rPr>
                <w:rFonts w:ascii="Arial" w:eastAsia="Arial" w:hAnsi="Arial" w:cs="Arial"/>
              </w:rPr>
              <w:t xml:space="preserve">As tolerated with crutches and brace***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7F78" w14:textId="77777777" w:rsidR="00AE58AD" w:rsidRDefault="00000000">
            <w:pPr>
              <w:spacing w:after="99" w:line="242" w:lineRule="auto"/>
              <w:ind w:left="38" w:right="468"/>
              <w:jc w:val="both"/>
            </w:pPr>
            <w:r>
              <w:rPr>
                <w:rFonts w:ascii="Arial" w:eastAsia="Arial" w:hAnsi="Arial" w:cs="Arial"/>
              </w:rPr>
              <w:t xml:space="preserve">Locked in full extension for sleeping and all activity* </w:t>
            </w:r>
          </w:p>
          <w:p w14:paraId="439EE10E" w14:textId="77777777" w:rsidR="00AE58AD" w:rsidRDefault="00000000">
            <w:pPr>
              <w:spacing w:after="0"/>
              <w:ind w:left="38"/>
            </w:pPr>
            <w:r>
              <w:rPr>
                <w:rFonts w:ascii="Arial" w:eastAsia="Arial" w:hAnsi="Arial" w:cs="Arial"/>
              </w:rPr>
              <w:t xml:space="preserve">Off for exercises and hygiene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B459" w14:textId="77777777" w:rsidR="00AE58AD" w:rsidRDefault="00000000">
            <w:pPr>
              <w:spacing w:after="0"/>
              <w:ind w:left="5" w:right="95"/>
              <w:jc w:val="both"/>
            </w:pPr>
            <w:r>
              <w:rPr>
                <w:rFonts w:ascii="Arial" w:eastAsia="Arial" w:hAnsi="Arial" w:cs="Arial"/>
                <w:b/>
                <w:sz w:val="21"/>
              </w:rPr>
              <w:t>0-2 weeks</w:t>
            </w:r>
            <w:r>
              <w:rPr>
                <w:rFonts w:ascii="Arial" w:eastAsia="Arial" w:hAnsi="Arial" w:cs="Arial"/>
              </w:rPr>
              <w:t>: 0-45</w:t>
            </w:r>
            <w:r>
              <w:rPr>
                <w:rFonts w:ascii="Arial" w:eastAsia="Arial" w:hAnsi="Arial" w:cs="Arial"/>
                <w:vertAlign w:val="superscript"/>
              </w:rPr>
              <w:t>°</w:t>
            </w:r>
            <w:r>
              <w:rPr>
                <w:rFonts w:ascii="Arial" w:eastAsia="Arial" w:hAnsi="Arial" w:cs="Arial"/>
              </w:rPr>
              <w:t xml:space="preserve"> when non-weight bearing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8123" w14:textId="77777777" w:rsidR="00AE58AD" w:rsidRDefault="00000000">
            <w:pPr>
              <w:spacing w:after="5" w:line="240" w:lineRule="auto"/>
              <w:ind w:left="5" w:right="17"/>
            </w:pPr>
            <w:r>
              <w:rPr>
                <w:rFonts w:ascii="Arial" w:eastAsia="Arial" w:hAnsi="Arial" w:cs="Arial"/>
              </w:rPr>
              <w:t xml:space="preserve">Heel slides, quad sets, patellar mobs, SLR, </w:t>
            </w:r>
            <w:proofErr w:type="gramStart"/>
            <w:r>
              <w:rPr>
                <w:rFonts w:ascii="Arial" w:eastAsia="Arial" w:hAnsi="Arial" w:cs="Arial"/>
              </w:rPr>
              <w:t>calf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4CDA0E81" w14:textId="77777777" w:rsidR="00AE58AD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pumps </w:t>
            </w:r>
          </w:p>
        </w:tc>
      </w:tr>
      <w:tr w:rsidR="00AE58AD" w14:paraId="4A807A32" w14:textId="77777777">
        <w:trPr>
          <w:trHeight w:val="313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ECF6" w14:textId="77777777" w:rsidR="00AE58AD" w:rsidRDefault="00000000">
            <w:pPr>
              <w:spacing w:after="0"/>
              <w:ind w:right="10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II </w:t>
            </w:r>
            <w:r>
              <w:rPr>
                <w:rFonts w:ascii="Arial" w:eastAsia="Arial" w:hAnsi="Arial" w:cs="Arial"/>
                <w:sz w:val="20"/>
              </w:rPr>
              <w:t>2-8 weeks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4AE4" w14:textId="77777777" w:rsidR="00AE58AD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1"/>
              </w:rPr>
              <w:t xml:space="preserve">2-8 weeks: </w:t>
            </w:r>
            <w:r>
              <w:rPr>
                <w:rFonts w:ascii="Arial" w:eastAsia="Arial" w:hAnsi="Arial" w:cs="Arial"/>
              </w:rPr>
              <w:t xml:space="preserve">Full WB while in brace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0F80" w14:textId="77777777" w:rsidR="00AE58AD" w:rsidRDefault="00000000">
            <w:pPr>
              <w:spacing w:after="110" w:line="244" w:lineRule="auto"/>
              <w:ind w:left="38" w:right="61"/>
              <w:jc w:val="both"/>
            </w:pPr>
            <w:r>
              <w:rPr>
                <w:rFonts w:ascii="Arial" w:eastAsia="Arial" w:hAnsi="Arial" w:cs="Arial"/>
                <w:b/>
                <w:sz w:val="21"/>
              </w:rPr>
              <w:t>2-4 weeks</w:t>
            </w:r>
            <w:r>
              <w:rPr>
                <w:rFonts w:ascii="Arial" w:eastAsia="Arial" w:hAnsi="Arial" w:cs="Arial"/>
              </w:rPr>
              <w:t xml:space="preserve">: Locked in full extension day and </w:t>
            </w:r>
            <w:proofErr w:type="gramStart"/>
            <w:r>
              <w:rPr>
                <w:rFonts w:ascii="Arial" w:eastAsia="Arial" w:hAnsi="Arial" w:cs="Arial"/>
              </w:rPr>
              <w:t>night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35019950" w14:textId="77777777" w:rsidR="00AE58AD" w:rsidRDefault="00000000">
            <w:pPr>
              <w:spacing w:after="161" w:line="237" w:lineRule="auto"/>
              <w:ind w:left="38" w:right="185"/>
              <w:jc w:val="both"/>
            </w:pPr>
            <w:r>
              <w:rPr>
                <w:rFonts w:ascii="Arial" w:eastAsia="Arial" w:hAnsi="Arial" w:cs="Arial"/>
                <w:b/>
                <w:sz w:val="21"/>
              </w:rPr>
              <w:t xml:space="preserve">4-6 weeks: </w:t>
            </w:r>
            <w:r>
              <w:rPr>
                <w:rFonts w:ascii="Arial" w:eastAsia="Arial" w:hAnsi="Arial" w:cs="Arial"/>
              </w:rPr>
              <w:t xml:space="preserve">Off at night; locked in full extension </w:t>
            </w:r>
            <w:proofErr w:type="gramStart"/>
            <w:r>
              <w:rPr>
                <w:rFonts w:ascii="Arial" w:eastAsia="Arial" w:hAnsi="Arial" w:cs="Arial"/>
              </w:rPr>
              <w:t>daytime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196356A0" w14:textId="77777777" w:rsidR="00AE58AD" w:rsidRDefault="00000000">
            <w:pPr>
              <w:spacing w:after="103"/>
              <w:ind w:left="38"/>
            </w:pPr>
            <w:r>
              <w:rPr>
                <w:rFonts w:ascii="Arial" w:eastAsia="Arial" w:hAnsi="Arial" w:cs="Arial"/>
                <w:b/>
                <w:sz w:val="21"/>
              </w:rPr>
              <w:t xml:space="preserve">6-7 weeks: </w:t>
            </w:r>
            <w:r>
              <w:rPr>
                <w:rFonts w:ascii="Arial" w:eastAsia="Arial" w:hAnsi="Arial" w:cs="Arial"/>
              </w:rPr>
              <w:t>0-45</w:t>
            </w:r>
            <w:r>
              <w:rPr>
                <w:rFonts w:ascii="Arial" w:eastAsia="Arial" w:hAnsi="Arial" w:cs="Arial"/>
                <w:sz w:val="15"/>
              </w:rPr>
              <w:t xml:space="preserve">° </w:t>
            </w:r>
          </w:p>
          <w:p w14:paraId="12FEF352" w14:textId="77777777" w:rsidR="00AE58AD" w:rsidRDefault="00000000">
            <w:pPr>
              <w:spacing w:after="0"/>
              <w:ind w:left="38" w:right="378"/>
              <w:jc w:val="both"/>
            </w:pPr>
            <w:r>
              <w:rPr>
                <w:rFonts w:ascii="Arial" w:eastAsia="Arial" w:hAnsi="Arial" w:cs="Arial"/>
                <w:b/>
                <w:sz w:val="21"/>
              </w:rPr>
              <w:t xml:space="preserve">7-8 weeks: </w:t>
            </w:r>
            <w:r>
              <w:rPr>
                <w:rFonts w:ascii="Arial" w:eastAsia="Arial" w:hAnsi="Arial" w:cs="Arial"/>
              </w:rPr>
              <w:t>0-60</w:t>
            </w:r>
            <w:r>
              <w:rPr>
                <w:rFonts w:ascii="Arial" w:eastAsia="Arial" w:hAnsi="Arial" w:cs="Arial"/>
                <w:vertAlign w:val="superscript"/>
              </w:rPr>
              <w:t xml:space="preserve">° </w:t>
            </w:r>
            <w:r>
              <w:rPr>
                <w:rFonts w:ascii="Arial" w:eastAsia="Arial" w:hAnsi="Arial" w:cs="Arial"/>
              </w:rPr>
              <w:t xml:space="preserve">Discontinue brace at 8 weeks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574C" w14:textId="77777777" w:rsidR="00AE58AD" w:rsidRDefault="00000000">
            <w:pPr>
              <w:spacing w:after="80"/>
              <w:ind w:left="38"/>
            </w:pPr>
            <w:r>
              <w:rPr>
                <w:rFonts w:ascii="Arial" w:eastAsia="Arial" w:hAnsi="Arial" w:cs="Arial"/>
                <w:b/>
                <w:sz w:val="21"/>
              </w:rPr>
              <w:t>2-3 weeks</w:t>
            </w:r>
            <w:r>
              <w:rPr>
                <w:rFonts w:ascii="Arial" w:eastAsia="Arial" w:hAnsi="Arial" w:cs="Arial"/>
              </w:rPr>
              <w:t>: 0-60</w:t>
            </w:r>
            <w:r>
              <w:rPr>
                <w:rFonts w:ascii="Arial" w:eastAsia="Arial" w:hAnsi="Arial" w:cs="Arial"/>
                <w:vertAlign w:val="superscript"/>
              </w:rPr>
              <w:t xml:space="preserve">° </w:t>
            </w:r>
          </w:p>
          <w:p w14:paraId="1C26D587" w14:textId="77777777" w:rsidR="00AE58AD" w:rsidRDefault="00000000">
            <w:pPr>
              <w:spacing w:after="466"/>
              <w:ind w:left="38"/>
            </w:pPr>
            <w:r>
              <w:rPr>
                <w:rFonts w:ascii="Arial" w:eastAsia="Arial" w:hAnsi="Arial" w:cs="Arial"/>
                <w:b/>
                <w:sz w:val="21"/>
              </w:rPr>
              <w:t>3-4 weeks</w:t>
            </w:r>
            <w:r>
              <w:rPr>
                <w:rFonts w:ascii="Arial" w:eastAsia="Arial" w:hAnsi="Arial" w:cs="Arial"/>
              </w:rPr>
              <w:t>: 0-90</w:t>
            </w:r>
            <w:r>
              <w:rPr>
                <w:rFonts w:ascii="Arial" w:eastAsia="Arial" w:hAnsi="Arial" w:cs="Arial"/>
                <w:vertAlign w:val="superscript"/>
              </w:rPr>
              <w:t xml:space="preserve">° </w:t>
            </w:r>
          </w:p>
          <w:p w14:paraId="18DA6A7F" w14:textId="77777777" w:rsidR="00AE58AD" w:rsidRDefault="00000000">
            <w:pPr>
              <w:spacing w:after="0"/>
              <w:ind w:left="38" w:right="210"/>
              <w:jc w:val="both"/>
            </w:pPr>
            <w:r>
              <w:rPr>
                <w:rFonts w:ascii="Arial" w:eastAsia="Arial" w:hAnsi="Arial" w:cs="Arial"/>
                <w:b/>
                <w:sz w:val="21"/>
              </w:rPr>
              <w:t xml:space="preserve">4-8 weeks: </w:t>
            </w:r>
            <w:r>
              <w:rPr>
                <w:rFonts w:ascii="Arial" w:eastAsia="Arial" w:hAnsi="Arial" w:cs="Arial"/>
              </w:rPr>
              <w:t xml:space="preserve">progress slowly as tolerated - refer to PT Rx for restrictions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446F" w14:textId="77777777" w:rsidR="00AE58AD" w:rsidRDefault="00000000">
            <w:pPr>
              <w:spacing w:after="62"/>
              <w:ind w:left="38"/>
            </w:pPr>
            <w:r>
              <w:rPr>
                <w:rFonts w:ascii="Arial" w:eastAsia="Arial" w:hAnsi="Arial" w:cs="Arial"/>
              </w:rPr>
              <w:t xml:space="preserve">Advance Phase 1 exercises </w:t>
            </w:r>
          </w:p>
          <w:p w14:paraId="063215F1" w14:textId="77777777" w:rsidR="00AE58AD" w:rsidRDefault="00000000">
            <w:pPr>
              <w:spacing w:after="0"/>
              <w:ind w:left="38" w:right="109"/>
              <w:jc w:val="both"/>
            </w:pPr>
            <w:r>
              <w:rPr>
                <w:rFonts w:ascii="Arial" w:eastAsia="Arial" w:hAnsi="Arial" w:cs="Arial"/>
              </w:rPr>
              <w:t xml:space="preserve">Add side-lying hip/core/glutes Begin WB calf raises </w:t>
            </w:r>
            <w:r>
              <w:rPr>
                <w:rFonts w:ascii="Arial" w:eastAsia="Arial" w:hAnsi="Arial" w:cs="Arial"/>
                <w:b/>
                <w:sz w:val="21"/>
              </w:rPr>
              <w:t>No weight bearing with flexion &gt;90</w:t>
            </w:r>
            <w:r>
              <w:rPr>
                <w:rFonts w:ascii="Cambria" w:eastAsia="Cambria" w:hAnsi="Cambria" w:cs="Cambria"/>
                <w:b/>
                <w:sz w:val="21"/>
                <w:vertAlign w:val="superscript"/>
              </w:rPr>
              <w:t xml:space="preserve">° </w:t>
            </w:r>
          </w:p>
        </w:tc>
      </w:tr>
      <w:tr w:rsidR="00AE58AD" w14:paraId="31D65199" w14:textId="77777777">
        <w:trPr>
          <w:trHeight w:val="239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9A1E" w14:textId="77777777" w:rsidR="00AE58AD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III </w:t>
            </w:r>
            <w:r>
              <w:rPr>
                <w:rFonts w:ascii="Arial" w:eastAsia="Arial" w:hAnsi="Arial" w:cs="Arial"/>
                <w:sz w:val="20"/>
              </w:rPr>
              <w:t xml:space="preserve">8- 12 weeks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5574" w14:textId="77777777" w:rsidR="00AE58A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Full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13D6" w14:textId="77777777" w:rsidR="00AE58A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EAA2" w14:textId="77777777" w:rsidR="00AE58A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Full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264A" w14:textId="77777777" w:rsidR="00AE58AD" w:rsidRDefault="00000000">
            <w:pPr>
              <w:spacing w:after="115" w:line="236" w:lineRule="auto"/>
              <w:ind w:left="38"/>
            </w:pPr>
            <w:r>
              <w:rPr>
                <w:rFonts w:ascii="Arial" w:eastAsia="Arial" w:hAnsi="Arial" w:cs="Arial"/>
              </w:rPr>
              <w:t xml:space="preserve">Progress closed chain </w:t>
            </w:r>
            <w:proofErr w:type="gramStart"/>
            <w:r>
              <w:rPr>
                <w:rFonts w:ascii="Arial" w:eastAsia="Arial" w:hAnsi="Arial" w:cs="Arial"/>
              </w:rPr>
              <w:t>activities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087CABC5" w14:textId="77777777" w:rsidR="00AE58AD" w:rsidRDefault="00000000">
            <w:pPr>
              <w:spacing w:after="0"/>
              <w:ind w:left="38" w:right="102"/>
            </w:pPr>
            <w:r>
              <w:rPr>
                <w:rFonts w:ascii="Arial" w:eastAsia="Arial" w:hAnsi="Arial" w:cs="Arial"/>
              </w:rPr>
              <w:t>Begin hamstring work, lunges/leg press 0-90</w:t>
            </w:r>
            <w:r>
              <w:rPr>
                <w:rFonts w:ascii="Cambria" w:eastAsia="Cambria" w:hAnsi="Cambria" w:cs="Cambria"/>
              </w:rPr>
              <w:t>°</w:t>
            </w:r>
            <w:r>
              <w:rPr>
                <w:rFonts w:ascii="Arial" w:eastAsia="Arial" w:hAnsi="Arial" w:cs="Arial"/>
              </w:rPr>
              <w:t xml:space="preserve">, proprioception exercises, balance/core/hip/glutes Begin stationary bike when able </w:t>
            </w:r>
          </w:p>
        </w:tc>
      </w:tr>
      <w:tr w:rsidR="00AE58AD" w14:paraId="26ECB3EC" w14:textId="77777777">
        <w:trPr>
          <w:trHeight w:val="289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3ACB" w14:textId="77777777" w:rsidR="00AE58AD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IV </w:t>
            </w:r>
            <w:r>
              <w:rPr>
                <w:rFonts w:ascii="Arial" w:eastAsia="Arial" w:hAnsi="Arial" w:cs="Arial"/>
                <w:sz w:val="20"/>
              </w:rPr>
              <w:t>12-20 weeks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39EB" w14:textId="77777777" w:rsidR="00AE58A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Full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9A61" w14:textId="77777777" w:rsidR="00AE58A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42F1" w14:textId="77777777" w:rsidR="00AE58A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Full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113C" w14:textId="77777777" w:rsidR="00AE58AD" w:rsidRDefault="00000000">
            <w:pPr>
              <w:spacing w:after="118" w:line="238" w:lineRule="auto"/>
              <w:ind w:left="38" w:right="186"/>
              <w:jc w:val="both"/>
            </w:pPr>
            <w:r>
              <w:rPr>
                <w:rFonts w:ascii="Arial" w:eastAsia="Arial" w:hAnsi="Arial" w:cs="Arial"/>
              </w:rPr>
              <w:t xml:space="preserve">Progress Phase III exercises and functional activities: single leg balance, core, glutes, eccentric hamstrings, elliptical, and bike </w:t>
            </w:r>
          </w:p>
          <w:p w14:paraId="5A090409" w14:textId="77777777" w:rsidR="00AE58AD" w:rsidRDefault="00000000">
            <w:pPr>
              <w:spacing w:after="0"/>
              <w:ind w:left="38" w:right="455"/>
              <w:jc w:val="both"/>
            </w:pPr>
            <w:r>
              <w:rPr>
                <w:rFonts w:ascii="Arial" w:eastAsia="Arial" w:hAnsi="Arial" w:cs="Arial"/>
              </w:rPr>
              <w:t xml:space="preserve">Swimming okay at 12 </w:t>
            </w:r>
            <w:proofErr w:type="spellStart"/>
            <w:r>
              <w:rPr>
                <w:rFonts w:ascii="Arial" w:eastAsia="Arial" w:hAnsi="Arial" w:cs="Arial"/>
              </w:rPr>
              <w:t>wks</w:t>
            </w:r>
            <w:proofErr w:type="spellEnd"/>
            <w:r>
              <w:rPr>
                <w:rFonts w:ascii="Arial" w:eastAsia="Arial" w:hAnsi="Arial" w:cs="Arial"/>
              </w:rPr>
              <w:t xml:space="preserve"> Advance to sport-specific drills and running/jumping after 20 </w:t>
            </w:r>
            <w:proofErr w:type="spellStart"/>
            <w:r>
              <w:rPr>
                <w:rFonts w:ascii="Arial" w:eastAsia="Arial" w:hAnsi="Arial" w:cs="Arial"/>
              </w:rPr>
              <w:t>wks</w:t>
            </w:r>
            <w:proofErr w:type="spellEnd"/>
            <w:r>
              <w:rPr>
                <w:rFonts w:ascii="Arial" w:eastAsia="Arial" w:hAnsi="Arial" w:cs="Arial"/>
              </w:rPr>
              <w:t xml:space="preserve"> once cleared by MD </w:t>
            </w:r>
          </w:p>
        </w:tc>
      </w:tr>
    </w:tbl>
    <w:p w14:paraId="61BF38BA" w14:textId="77777777" w:rsidR="00AE58AD" w:rsidRDefault="00000000">
      <w:pPr>
        <w:spacing w:after="53"/>
        <w:ind w:left="461" w:hanging="10"/>
      </w:pPr>
      <w:r>
        <w:rPr>
          <w:rFonts w:ascii="Arial" w:eastAsia="Arial" w:hAnsi="Arial" w:cs="Arial"/>
          <w:b/>
          <w:sz w:val="21"/>
        </w:rPr>
        <w:t>*</w:t>
      </w:r>
      <w:r>
        <w:rPr>
          <w:rFonts w:ascii="Arial" w:eastAsia="Arial" w:hAnsi="Arial" w:cs="Arial"/>
          <w:sz w:val="20"/>
        </w:rPr>
        <w:t>Brace may be removed for sleeping after first post-operative visit (day 7-10)</w:t>
      </w:r>
    </w:p>
    <w:p w14:paraId="7FF02928" w14:textId="77777777" w:rsidR="00AE58AD" w:rsidRDefault="00000000">
      <w:pPr>
        <w:spacing w:after="44"/>
        <w:jc w:val="right"/>
      </w:pPr>
      <w:r>
        <w:rPr>
          <w:rFonts w:ascii="Arial" w:eastAsia="Arial" w:hAnsi="Arial" w:cs="Arial"/>
          <w:b/>
          <w:sz w:val="21"/>
        </w:rPr>
        <w:t>**</w:t>
      </w:r>
      <w:r>
        <w:rPr>
          <w:rFonts w:ascii="Arial" w:eastAsia="Arial" w:hAnsi="Arial" w:cs="Arial"/>
          <w:sz w:val="20"/>
        </w:rPr>
        <w:t xml:space="preserve">Brace settings may vary depending on </w:t>
      </w:r>
      <w:proofErr w:type="gramStart"/>
      <w:r>
        <w:rPr>
          <w:rFonts w:ascii="Arial" w:eastAsia="Arial" w:hAnsi="Arial" w:cs="Arial"/>
          <w:sz w:val="20"/>
        </w:rPr>
        <w:t>nature</w:t>
      </w:r>
      <w:proofErr w:type="gramEnd"/>
      <w:r>
        <w:rPr>
          <w:rFonts w:ascii="Arial" w:eastAsia="Arial" w:hAnsi="Arial" w:cs="Arial"/>
          <w:sz w:val="20"/>
        </w:rPr>
        <w:t xml:space="preserve"> of exact procedure. Please refer to </w:t>
      </w:r>
      <w:proofErr w:type="gramStart"/>
      <w:r>
        <w:rPr>
          <w:rFonts w:ascii="Arial" w:eastAsia="Arial" w:hAnsi="Arial" w:cs="Arial"/>
          <w:sz w:val="20"/>
        </w:rPr>
        <w:t>specific</w:t>
      </w:r>
      <w:proofErr w:type="gramEnd"/>
      <w:r>
        <w:rPr>
          <w:rFonts w:ascii="Arial" w:eastAsia="Arial" w:hAnsi="Arial" w:cs="Arial"/>
          <w:sz w:val="20"/>
        </w:rPr>
        <w:t xml:space="preserve"> PT Rx provided.</w:t>
      </w:r>
    </w:p>
    <w:p w14:paraId="3B67F1D2" w14:textId="77777777" w:rsidR="00AE58AD" w:rsidRDefault="00000000">
      <w:pPr>
        <w:spacing w:after="53"/>
        <w:ind w:left="461" w:hanging="10"/>
      </w:pPr>
      <w:r>
        <w:rPr>
          <w:rFonts w:ascii="Arial" w:eastAsia="Arial" w:hAnsi="Arial" w:cs="Arial"/>
          <w:sz w:val="20"/>
        </w:rPr>
        <w:t xml:space="preserve">***WB status may vary depending on </w:t>
      </w:r>
      <w:proofErr w:type="gramStart"/>
      <w:r>
        <w:rPr>
          <w:rFonts w:ascii="Arial" w:eastAsia="Arial" w:hAnsi="Arial" w:cs="Arial"/>
          <w:sz w:val="20"/>
        </w:rPr>
        <w:t>nature</w:t>
      </w:r>
      <w:proofErr w:type="gramEnd"/>
      <w:r>
        <w:rPr>
          <w:rFonts w:ascii="Arial" w:eastAsia="Arial" w:hAnsi="Arial" w:cs="Arial"/>
          <w:sz w:val="20"/>
        </w:rPr>
        <w:t xml:space="preserve"> of exact procedure. Please refer to </w:t>
      </w:r>
      <w:proofErr w:type="gramStart"/>
      <w:r>
        <w:rPr>
          <w:rFonts w:ascii="Arial" w:eastAsia="Arial" w:hAnsi="Arial" w:cs="Arial"/>
          <w:sz w:val="20"/>
        </w:rPr>
        <w:t>specific</w:t>
      </w:r>
      <w:proofErr w:type="gramEnd"/>
      <w:r>
        <w:rPr>
          <w:rFonts w:ascii="Arial" w:eastAsia="Arial" w:hAnsi="Arial" w:cs="Arial"/>
          <w:sz w:val="20"/>
        </w:rPr>
        <w:t xml:space="preserve"> PT Rx provided.</w:t>
      </w:r>
    </w:p>
    <w:sectPr w:rsidR="00AE58AD">
      <w:pgSz w:w="12240" w:h="15840"/>
      <w:pgMar w:top="1440" w:right="1870" w:bottom="1440" w:left="3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AD"/>
    <w:rsid w:val="00AE58AD"/>
    <w:rsid w:val="00D2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D3D4"/>
  <w15:docId w15:val="{86E91F44-9DDC-4A1A-8A96-3DBB7B6F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Marinkovich</dc:creator>
  <cp:keywords/>
  <cp:lastModifiedBy>Joann Marinkovich</cp:lastModifiedBy>
  <cp:revision>2</cp:revision>
  <dcterms:created xsi:type="dcterms:W3CDTF">2024-03-11T01:23:00Z</dcterms:created>
  <dcterms:modified xsi:type="dcterms:W3CDTF">2024-03-11T01:23:00Z</dcterms:modified>
</cp:coreProperties>
</file>